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2AE5F" w14:textId="7011E151" w:rsidR="00555093" w:rsidRDefault="00555093" w:rsidP="00555093">
      <w:pPr>
        <w:pStyle w:val="berschrift1"/>
        <w:spacing w:before="0"/>
      </w:pPr>
      <w:r>
        <w:t>Definion: Alkohole</w:t>
      </w:r>
    </w:p>
    <w:p w14:paraId="0A762031" w14:textId="5FEE0D3D" w:rsidR="00555093" w:rsidRDefault="00555093" w:rsidP="00555093">
      <w:r>
        <w:t>Unter "Alkohol" versteht man im Alltag den zum Verzehr mehr oder weniger geeigneten Suchtmittel "Ethanol" in seinen unterschiedlichen Formen.</w:t>
      </w:r>
    </w:p>
    <w:p w14:paraId="2CA3711B" w14:textId="1D4E7407" w:rsidR="00555093" w:rsidRDefault="00555093" w:rsidP="00555093">
      <w:r>
        <w:t xml:space="preserve">Chemisch gesehen gibt es nicht nur </w:t>
      </w:r>
      <w:r>
        <w:rPr>
          <w:b/>
        </w:rPr>
        <w:t>einen Alkohol</w:t>
      </w:r>
      <w:r>
        <w:t>, sämtliche organische Verbindung</w:t>
      </w:r>
      <w:bookmarkStart w:id="0" w:name="_GoBack"/>
      <w:bookmarkEnd w:id="0"/>
      <w:r>
        <w:t xml:space="preserve">en, die eine </w:t>
      </w:r>
      <m:oMath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OH</m:t>
        </m:r>
      </m:oMath>
      <w:r>
        <w:t xml:space="preserve"> Gruppe (sprich: Hydroxylgruppe) tragen werden so bezeichnet.</w:t>
      </w:r>
    </w:p>
    <w:p w14:paraId="1F339909" w14:textId="5AE45412" w:rsidR="00555093" w:rsidRDefault="00555093" w:rsidP="00555093">
      <w:r>
        <w:t>[ 1 ]</w:t>
      </w:r>
    </w:p>
    <w:p w14:paraId="3F3B3E2F" w14:textId="360202F0" w:rsidR="00555093" w:rsidRDefault="00555093" w:rsidP="00555093"/>
    <w:p w14:paraId="08A56F08" w14:textId="5348A232" w:rsidR="00555093" w:rsidRDefault="00555093" w:rsidP="00555093"/>
    <w:p w14:paraId="3ABC11F3" w14:textId="5C097037" w:rsidR="00555093" w:rsidRDefault="00555093" w:rsidP="00555093"/>
    <w:p w14:paraId="7122DF1F" w14:textId="436B62D9" w:rsidR="00555093" w:rsidRDefault="00555093" w:rsidP="00555093">
      <w:pPr>
        <w:pStyle w:val="berschrift1"/>
      </w:pPr>
      <w:r>
        <w:t>Nomenklatur</w:t>
      </w:r>
    </w:p>
    <w:p w14:paraId="188933B3" w14:textId="2FC6788B" w:rsidR="00555093" w:rsidRDefault="00555093" w:rsidP="00555093">
      <w:r>
        <w:t xml:space="preserve">Alkohole werden nach ihrem Kohlenwasserstoffgerüst benannt, die Endung, die die Hydroxylgruppe bezeichnet lautet auf </w:t>
      </w:r>
      <w:r>
        <w:rPr>
          <w:b/>
        </w:rPr>
        <w:t>-ol</w:t>
      </w:r>
      <w:r>
        <w:t>.</w:t>
      </w:r>
    </w:p>
    <w:p w14:paraId="38B0A041" w14:textId="4DB9529B" w:rsidR="00555093" w:rsidRDefault="00555093" w:rsidP="00555093">
      <w:r>
        <w:t>[ 2 ]</w:t>
      </w:r>
    </w:p>
    <w:p w14:paraId="3D278667" w14:textId="5D851AF3" w:rsidR="00555093" w:rsidRDefault="00555093" w:rsidP="00555093"/>
    <w:p w14:paraId="5126E7CC" w14:textId="338B15DB" w:rsidR="00555093" w:rsidRDefault="00555093" w:rsidP="00555093"/>
    <w:p w14:paraId="362E8B98" w14:textId="32AE2288" w:rsidR="00555093" w:rsidRDefault="00555093" w:rsidP="00555093"/>
    <w:p w14:paraId="5D6F8CDA" w14:textId="3F07CE19" w:rsidR="00555093" w:rsidRDefault="00555093" w:rsidP="00555093">
      <w:pPr>
        <w:shd w:val="clear" w:color="auto" w:fill="BFBFBF" w:themeFill="background1" w:themeFillShade="BF"/>
      </w:pPr>
      <w:r>
        <w:t>Erstelle die Strukturformel folgender Alkohole (a) Propan-1,3-diol, (b) 2-Methyl-butan-2-ol, (c) 3-Methylbutan-2-ol, (d) Pentan-1-ol</w:t>
      </w:r>
    </w:p>
    <w:p w14:paraId="0550A99F" w14:textId="70CD063A" w:rsidR="00555093" w:rsidRDefault="00555093" w:rsidP="00555093">
      <w:r>
        <w:t>[ 3 ]</w:t>
      </w:r>
    </w:p>
    <w:p w14:paraId="214990CB" w14:textId="46B119D2" w:rsidR="00555093" w:rsidRDefault="00555093" w:rsidP="00555093"/>
    <w:p w14:paraId="47C9B190" w14:textId="29546180" w:rsidR="00555093" w:rsidRDefault="00555093" w:rsidP="00555093"/>
    <w:p w14:paraId="64E0B0A2" w14:textId="73D03A8F" w:rsidR="00555093" w:rsidRDefault="00555093" w:rsidP="00555093"/>
    <w:p w14:paraId="6513B60D" w14:textId="5037B1BC" w:rsidR="00555093" w:rsidRDefault="00555093" w:rsidP="00555093"/>
    <w:p w14:paraId="58A4C553" w14:textId="54FA72C3" w:rsidR="00555093" w:rsidRDefault="00555093" w:rsidP="00555093"/>
    <w:p w14:paraId="6F2D46C0" w14:textId="37003527" w:rsidR="00555093" w:rsidRDefault="00555093" w:rsidP="00555093"/>
    <w:p w14:paraId="1E03E752" w14:textId="6B78E6C4" w:rsidR="00555093" w:rsidRDefault="00555093" w:rsidP="00555093"/>
    <w:p w14:paraId="3A8EF2C4" w14:textId="64A7E293" w:rsidR="00555093" w:rsidRDefault="00555093" w:rsidP="00555093">
      <w:pPr>
        <w:shd w:val="clear" w:color="auto" w:fill="BFBFBF" w:themeFill="background1" w:themeFillShade="BF"/>
      </w:pPr>
      <w:r>
        <w:t>Benenne folgende Alkohole:</w:t>
      </w:r>
    </w:p>
    <w:p w14:paraId="05FDA506" w14:textId="167697AC" w:rsidR="00555093" w:rsidRDefault="004E3DF8" w:rsidP="00555093">
      <w:pPr>
        <w:shd w:val="clear" w:color="auto" w:fill="BFBFBF" w:themeFill="background1" w:themeFillShade="BF"/>
      </w:pPr>
      <w:r>
        <w:rPr>
          <w:noProof/>
          <w:lang w:eastAsia="de-AT"/>
        </w:rPr>
        <w:drawing>
          <wp:anchor distT="0" distB="0" distL="114300" distR="114300" simplePos="0" relativeHeight="251718656" behindDoc="0" locked="0" layoutInCell="1" allowOverlap="1" wp14:anchorId="55596496" wp14:editId="32274F29">
            <wp:simplePos x="0" y="0"/>
            <wp:positionH relativeFrom="column">
              <wp:posOffset>1488205</wp:posOffset>
            </wp:positionH>
            <wp:positionV relativeFrom="paragraph">
              <wp:posOffset>86678</wp:posOffset>
            </wp:positionV>
            <wp:extent cx="859080" cy="775268"/>
            <wp:effectExtent l="0" t="0" r="0" b="6350"/>
            <wp:wrapNone/>
            <wp:docPr id="68" name="Grafi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9080" cy="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720704" behindDoc="0" locked="0" layoutInCell="1" allowOverlap="1" wp14:anchorId="47E9D6C3" wp14:editId="41249EE6">
            <wp:simplePos x="0" y="0"/>
            <wp:positionH relativeFrom="column">
              <wp:posOffset>177172</wp:posOffset>
            </wp:positionH>
            <wp:positionV relativeFrom="paragraph">
              <wp:posOffset>70009</wp:posOffset>
            </wp:positionV>
            <wp:extent cx="1099883" cy="796567"/>
            <wp:effectExtent l="0" t="0" r="508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9883" cy="796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BBD81D" w14:textId="27E9E65D" w:rsidR="00555093" w:rsidRDefault="00555093" w:rsidP="00555093">
      <w:pPr>
        <w:shd w:val="clear" w:color="auto" w:fill="BFBFBF" w:themeFill="background1" w:themeFillShade="BF"/>
      </w:pPr>
    </w:p>
    <w:p w14:paraId="65F5D45A" w14:textId="22DE5498" w:rsidR="004E3DF8" w:rsidRDefault="004E3DF8" w:rsidP="00555093">
      <w:pPr>
        <w:shd w:val="clear" w:color="auto" w:fill="BFBFBF" w:themeFill="background1" w:themeFillShade="BF"/>
      </w:pPr>
    </w:p>
    <w:p w14:paraId="196D4CDA" w14:textId="63AC236B" w:rsidR="004E3DF8" w:rsidRDefault="004E3DF8" w:rsidP="00555093">
      <w:pPr>
        <w:shd w:val="clear" w:color="auto" w:fill="BFBFBF" w:themeFill="background1" w:themeFillShade="BF"/>
      </w:pPr>
      <w:r>
        <w:rPr>
          <w:noProof/>
          <w:lang w:eastAsia="de-AT"/>
        </w:rPr>
        <w:drawing>
          <wp:anchor distT="0" distB="0" distL="114300" distR="114300" simplePos="0" relativeHeight="251719680" behindDoc="0" locked="0" layoutInCell="1" allowOverlap="1" wp14:anchorId="3C579066" wp14:editId="73948B06">
            <wp:simplePos x="0" y="0"/>
            <wp:positionH relativeFrom="column">
              <wp:posOffset>664933</wp:posOffset>
            </wp:positionH>
            <wp:positionV relativeFrom="paragraph">
              <wp:posOffset>131041</wp:posOffset>
            </wp:positionV>
            <wp:extent cx="1275605" cy="958036"/>
            <wp:effectExtent l="0" t="0" r="1270" b="0"/>
            <wp:wrapNone/>
            <wp:docPr id="69" name="Grafi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5605" cy="958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7CAA6B" w14:textId="1B970FB4" w:rsidR="004E3DF8" w:rsidRDefault="004E3DF8" w:rsidP="00555093">
      <w:pPr>
        <w:shd w:val="clear" w:color="auto" w:fill="BFBFBF" w:themeFill="background1" w:themeFillShade="BF"/>
      </w:pPr>
    </w:p>
    <w:p w14:paraId="1D00E08E" w14:textId="637F826F" w:rsidR="004E3DF8" w:rsidRDefault="004E3DF8" w:rsidP="00555093">
      <w:pPr>
        <w:shd w:val="clear" w:color="auto" w:fill="BFBFBF" w:themeFill="background1" w:themeFillShade="BF"/>
      </w:pPr>
    </w:p>
    <w:p w14:paraId="3F795C0D" w14:textId="46988CBD" w:rsidR="00555093" w:rsidRDefault="00555093" w:rsidP="00555093">
      <w:pPr>
        <w:shd w:val="clear" w:color="auto" w:fill="BFBFBF" w:themeFill="background1" w:themeFillShade="BF"/>
      </w:pPr>
    </w:p>
    <w:p w14:paraId="19B16266" w14:textId="2F637788" w:rsidR="004E3DF8" w:rsidRDefault="004E3DF8" w:rsidP="00555093">
      <w:pPr>
        <w:shd w:val="clear" w:color="auto" w:fill="BFBFBF" w:themeFill="background1" w:themeFillShade="BF"/>
      </w:pPr>
    </w:p>
    <w:p w14:paraId="06375CB7" w14:textId="020D64A1" w:rsidR="00DE30A8" w:rsidRDefault="00DE30A8" w:rsidP="00DE30A8">
      <w:r>
        <w:t>[ 4 ]</w:t>
      </w:r>
    </w:p>
    <w:p w14:paraId="56DA299D" w14:textId="0A7B3D90" w:rsidR="00DE30A8" w:rsidRDefault="00DE30A8" w:rsidP="00DE30A8"/>
    <w:p w14:paraId="34F57968" w14:textId="483F582F" w:rsidR="00DE30A8" w:rsidRDefault="00DE30A8" w:rsidP="00DE30A8"/>
    <w:p w14:paraId="4126CEE7" w14:textId="08DC46DE" w:rsidR="00DE30A8" w:rsidRDefault="00DE30A8" w:rsidP="00DE30A8"/>
    <w:p w14:paraId="1EB37DBD" w14:textId="66EB7222" w:rsidR="00DE30A8" w:rsidRDefault="00DE30A8" w:rsidP="00DE30A8"/>
    <w:p w14:paraId="15ED5EB8" w14:textId="12F2C334" w:rsidR="004E3DF8" w:rsidRDefault="004E3DF8" w:rsidP="004E3DF8">
      <w:pPr>
        <w:pStyle w:val="berschrift1"/>
      </w:pPr>
      <w:r>
        <w:t>Einteilung der Alkohole</w:t>
      </w:r>
    </w:p>
    <w:p w14:paraId="0EEF2A48" w14:textId="59328798" w:rsidR="004E3DF8" w:rsidRDefault="004E3DF8" w:rsidP="004E3DF8">
      <w:pPr>
        <w:pStyle w:val="berschrift2"/>
      </w:pPr>
      <w:r>
        <w:t xml:space="preserve">Nach Anzahl der </w:t>
      </w:r>
      <m:oMath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OH</m:t>
        </m:r>
      </m:oMath>
      <w:r>
        <w:t xml:space="preserve"> Gruppen</w:t>
      </w:r>
    </w:p>
    <w:p w14:paraId="4425630F" w14:textId="00240078" w:rsidR="004E3DF8" w:rsidRDefault="004E3DF8" w:rsidP="004E3DF8">
      <w:r>
        <w:t>Je nach Anzahl der im Molekül vorkommenden Hydroxylgruppen spricht man von ein-, zwei- oder dreiwertigen Alkoholen.</w:t>
      </w:r>
    </w:p>
    <w:p w14:paraId="7FE07672" w14:textId="4D340840" w:rsidR="00DE30A8" w:rsidRDefault="00DE30A8" w:rsidP="004E3DF8">
      <w:r>
        <w:t>[ 5 ]</w:t>
      </w:r>
    </w:p>
    <w:p w14:paraId="2CB2EA1C" w14:textId="438DA5AE" w:rsidR="00DE30A8" w:rsidRDefault="00DE30A8" w:rsidP="004E3DF8"/>
    <w:p w14:paraId="3B3CF20A" w14:textId="2C1E4FE9" w:rsidR="00DE30A8" w:rsidRDefault="00DE30A8" w:rsidP="004E3DF8"/>
    <w:p w14:paraId="21EC752A" w14:textId="075785BB" w:rsidR="00DE30A8" w:rsidRDefault="00DE30A8" w:rsidP="004E3DF8"/>
    <w:p w14:paraId="43B2169F" w14:textId="221ABABD" w:rsidR="00DE30A8" w:rsidRDefault="00DE30A8" w:rsidP="004E3DF8"/>
    <w:p w14:paraId="767AAA7E" w14:textId="5AEB88B3" w:rsidR="00DE30A8" w:rsidRDefault="00DE30A8" w:rsidP="004E3DF8"/>
    <w:p w14:paraId="18E82EA5" w14:textId="5B270585" w:rsidR="00DE30A8" w:rsidRDefault="004D2B2F" w:rsidP="004D2B2F">
      <w:pPr>
        <w:pStyle w:val="berschrift2"/>
      </w:pPr>
      <w:r>
        <w:t>Nach Stellung der -OH Gruppen</w:t>
      </w:r>
    </w:p>
    <w:p w14:paraId="030BB688" w14:textId="52632B64" w:rsidR="004D2B2F" w:rsidRDefault="004D2B2F" w:rsidP="004D2B2F">
      <w:r>
        <w:t xml:space="preserve">Ist die </w:t>
      </w:r>
      <m:oMath>
        <m:r>
          <m:rPr>
            <m:sty m:val="p"/>
          </m:rPr>
          <w:rPr>
            <w:rFonts w:ascii="Cambria Math" w:hAnsi="Cambria Math"/>
          </w:rPr>
          <m:t>OH</m:t>
        </m:r>
        <m:r>
          <w:rPr>
            <w:rFonts w:ascii="Cambria Math" w:hAnsi="Cambria Math"/>
          </w:rPr>
          <m:t>-</m:t>
        </m:r>
      </m:oMath>
      <w:r w:rsidR="00697293">
        <w:rPr>
          <w:rFonts w:eastAsiaTheme="minorEastAsia"/>
        </w:rPr>
        <w:t xml:space="preserve"> </w:t>
      </w:r>
      <w:r>
        <w:t>Gruppe an ein primäres C-Atom gebunden, spricht man von einem primären Alkohol. Ebenso verhält es sich mit sekundären und tertiären Alkoholen.</w:t>
      </w:r>
    </w:p>
    <w:p w14:paraId="066DBB2C" w14:textId="077CA7D9" w:rsidR="004D2B2F" w:rsidRDefault="004D2B2F" w:rsidP="004D2B2F">
      <w:r>
        <w:t>[ 6 ]</w:t>
      </w:r>
    </w:p>
    <w:p w14:paraId="543FE016" w14:textId="318484EF" w:rsidR="004D2B2F" w:rsidRDefault="004D2B2F" w:rsidP="004D2B2F"/>
    <w:p w14:paraId="43EC8F9A" w14:textId="654DEB6C" w:rsidR="004D2B2F" w:rsidRDefault="004D2B2F" w:rsidP="004D2B2F"/>
    <w:p w14:paraId="794D7E53" w14:textId="2CF42C2A" w:rsidR="004D2B2F" w:rsidRDefault="004D2B2F" w:rsidP="004D2B2F"/>
    <w:p w14:paraId="2E4F2465" w14:textId="2D340811" w:rsidR="004D2B2F" w:rsidRDefault="004D2B2F" w:rsidP="004D2B2F"/>
    <w:p w14:paraId="402631B1" w14:textId="144D3203" w:rsidR="004D2B2F" w:rsidRDefault="004D2B2F" w:rsidP="004D2B2F"/>
    <w:p w14:paraId="70846757" w14:textId="227D7509" w:rsidR="004D2B2F" w:rsidRDefault="004D2B2F" w:rsidP="004D2B2F"/>
    <w:p w14:paraId="41FF9AA2" w14:textId="271A3BCC" w:rsidR="004D2B2F" w:rsidRDefault="004D2B2F" w:rsidP="004D2B2F">
      <w:pPr>
        <w:pStyle w:val="berschrift1"/>
      </w:pPr>
      <w:r>
        <w:t>Physikalische Eigenschaften</w:t>
      </w:r>
    </w:p>
    <w:p w14:paraId="3474D39B" w14:textId="77DB3BDC" w:rsidR="004D2B2F" w:rsidRDefault="004D2B2F" w:rsidP="004D2B2F">
      <w:r>
        <w:t xml:space="preserve">Die Hydroxylgruppe </w:t>
      </w:r>
      <m:oMath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OH</m:t>
        </m:r>
      </m:oMath>
      <w:r>
        <w:t xml:space="preserve"> prägt die physikalischen Eigenschaften durch ihre Polarität.</w:t>
      </w:r>
    </w:p>
    <w:p w14:paraId="33C64D31" w14:textId="62F3B96A" w:rsidR="004D2B2F" w:rsidRDefault="004D2B2F" w:rsidP="004D2B2F">
      <w:r>
        <w:t>[ 7 ]</w:t>
      </w:r>
    </w:p>
    <w:p w14:paraId="3B1D0A99" w14:textId="642C696B" w:rsidR="004D2B2F" w:rsidRDefault="004D2B2F" w:rsidP="004D2B2F"/>
    <w:p w14:paraId="16D525E9" w14:textId="0A1C0EAD" w:rsidR="004D2B2F" w:rsidRDefault="004D2B2F" w:rsidP="004D2B2F"/>
    <w:p w14:paraId="716BAAB5" w14:textId="4A80D3DF" w:rsidR="004D2B2F" w:rsidRDefault="004D2B2F" w:rsidP="004D2B2F"/>
    <w:p w14:paraId="4B4CDE10" w14:textId="384A33C9" w:rsidR="004D2B2F" w:rsidRDefault="004D2B2F" w:rsidP="004D2B2F">
      <w:r>
        <w:t xml:space="preserve">Zwischen dem negativ polarisierten Sauerstoff und dem positiv polarisierten Wasserstoff bilden sich </w:t>
      </w:r>
      <w:r>
        <w:rPr>
          <w:b/>
        </w:rPr>
        <w:t>Wasserstoffbrückenbindungen</w:t>
      </w:r>
      <w:r>
        <w:t xml:space="preserve"> aus. Die </w:t>
      </w:r>
      <w:r>
        <w:rPr>
          <w:b/>
        </w:rPr>
        <w:t>intermolekulare Anziehung</w:t>
      </w:r>
      <w:r>
        <w:t xml:space="preserve"> ist deutlich größer als die entsprechende van-der-Waals Anziehung bei Kohlenwasserstoffen, weshalb die </w:t>
      </w:r>
      <w:r>
        <w:rPr>
          <w:b/>
        </w:rPr>
        <w:t xml:space="preserve">Siedepunkte </w:t>
      </w:r>
      <w:r>
        <w:t>der Alkohole deutlich höher liegen als die der zugehörigen Kohlenwasserstoffe.</w:t>
      </w:r>
    </w:p>
    <w:p w14:paraId="11B175E5" w14:textId="2BA0A9CF" w:rsidR="004D2B2F" w:rsidRDefault="004D2B2F" w:rsidP="004D2B2F">
      <w:r>
        <w:lastRenderedPageBreak/>
        <w:t xml:space="preserve">Ab 5 C-Atomen sind die Alkohole bei Standardbedingungen bereits </w:t>
      </w:r>
      <w:r w:rsidR="0091401E">
        <w:t>Feststoffe</w:t>
      </w:r>
      <w:r>
        <w:t>.</w:t>
      </w:r>
    </w:p>
    <w:p w14:paraId="46454AA4" w14:textId="5400A81D" w:rsidR="00426B68" w:rsidRDefault="00426B68" w:rsidP="004D2B2F">
      <w:r>
        <w:t xml:space="preserve">Durch die </w:t>
      </w:r>
      <m:oMath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OH</m:t>
        </m:r>
      </m:oMath>
      <w:r>
        <w:t xml:space="preserve"> Gruppe besitzen die Alkohole einen </w:t>
      </w:r>
      <w:r w:rsidRPr="00426B68">
        <w:rPr>
          <w:b/>
        </w:rPr>
        <w:t>hydrophilen</w:t>
      </w:r>
      <w:r>
        <w:t xml:space="preserve"> und einen, je nach Länge des Kohlenwasserstoffes mehr oder weniger </w:t>
      </w:r>
      <w:r w:rsidRPr="00426B68">
        <w:rPr>
          <w:b/>
        </w:rPr>
        <w:t>hydrophoben</w:t>
      </w:r>
      <w:r>
        <w:t xml:space="preserve"> Rest.</w:t>
      </w:r>
    </w:p>
    <w:p w14:paraId="6812FC99" w14:textId="4DA96756" w:rsidR="00426B68" w:rsidRDefault="00426B68" w:rsidP="004D2B2F">
      <w:r>
        <w:t>[ 8 ]</w:t>
      </w:r>
    </w:p>
    <w:p w14:paraId="5C7EF626" w14:textId="0DB5E7C6" w:rsidR="00426B68" w:rsidRDefault="00426B68" w:rsidP="004D2B2F"/>
    <w:p w14:paraId="168953D9" w14:textId="2D627929" w:rsidR="00426B68" w:rsidRDefault="00426B68" w:rsidP="004D2B2F"/>
    <w:p w14:paraId="35CEDEC1" w14:textId="5C44692E" w:rsidR="00426B68" w:rsidRDefault="00426B68" w:rsidP="004D2B2F"/>
    <w:p w14:paraId="4783E619" w14:textId="23594C19" w:rsidR="00426B68" w:rsidRDefault="00426B68" w:rsidP="004D2B2F">
      <w:r>
        <w:t>Kurzkettige Alkohole sind deshalb gut wasserlöslich aber auch mit unpolaren Stoffen mischbar.</w:t>
      </w:r>
    </w:p>
    <w:p w14:paraId="33C9238A" w14:textId="4D823406" w:rsidR="00DE5CA6" w:rsidRDefault="00DE5CA6" w:rsidP="00DE5CA6">
      <w:pPr>
        <w:pStyle w:val="berschrift1"/>
      </w:pPr>
      <w:r>
        <w:t>Reaktionen der Alkohole</w:t>
      </w:r>
    </w:p>
    <w:p w14:paraId="171299FB" w14:textId="09B80680" w:rsidR="00DE5CA6" w:rsidRDefault="00DE5CA6" w:rsidP="00DE5CA6">
      <w:pPr>
        <w:pStyle w:val="berschrift2"/>
      </w:pPr>
      <w:r>
        <w:t>Verbrennung von Alkoholen</w:t>
      </w:r>
    </w:p>
    <w:p w14:paraId="73DE0C00" w14:textId="21AA4254" w:rsidR="00DE5CA6" w:rsidRDefault="00697293" w:rsidP="00DE5CA6">
      <w:pPr>
        <w:rPr>
          <w:rFonts w:eastAsiaTheme="minorEastAsia"/>
        </w:rPr>
      </w:pPr>
      <w:r>
        <w:t xml:space="preserve">Bei vollständiger Verbrennung von Alkoholen entsteht Kohlendioxid </w:t>
      </w:r>
      <m:oMath>
        <m:r>
          <m:rPr>
            <m:sty m:val="p"/>
          </m:rP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und Wasserdampf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O</m:t>
        </m:r>
      </m:oMath>
      <w:r>
        <w:rPr>
          <w:rFonts w:eastAsiaTheme="minorEastAsia"/>
        </w:rPr>
        <w:t>.</w:t>
      </w:r>
    </w:p>
    <w:p w14:paraId="69FC92FE" w14:textId="7FA1DBCD" w:rsidR="00697293" w:rsidRDefault="001B18B5" w:rsidP="00DE5CA6">
      <w:r>
        <w:t>[ 9 ]</w:t>
      </w:r>
    </w:p>
    <w:p w14:paraId="7F7A3E28" w14:textId="0FAF79F2" w:rsidR="001B18B5" w:rsidRDefault="001B18B5" w:rsidP="00DE5CA6"/>
    <w:p w14:paraId="59E604AA" w14:textId="684DE019" w:rsidR="001B18B5" w:rsidRDefault="001B18B5" w:rsidP="00DE5CA6"/>
    <w:p w14:paraId="0E9AFFF8" w14:textId="7CCD1023" w:rsidR="001B18B5" w:rsidRDefault="001B18B5" w:rsidP="00DE5CA6">
      <w:r>
        <w:t xml:space="preserve">Im Haushalt wird Ethanol in Form von alkoholischen Getränken beim </w:t>
      </w:r>
      <w:r>
        <w:rPr>
          <w:b/>
        </w:rPr>
        <w:t>Flambieren</w:t>
      </w:r>
      <w:r>
        <w:t xml:space="preserve"> verbrannt. Um den Alkohol zu entzünden, muss sein Alkoholgehalt mindestens 50% betragen.</w:t>
      </w:r>
    </w:p>
    <w:p w14:paraId="61F10806" w14:textId="28D836F4" w:rsidR="001B18B5" w:rsidRDefault="001B18B5" w:rsidP="00DE5CA6">
      <w:r>
        <w:t xml:space="preserve">Ethanol kann auch als Treibstoffzusatz eingesetzt werden. Ethanol kann durch Vergären von Kohlenhydraten gewonnen werden. </w:t>
      </w:r>
    </w:p>
    <w:p w14:paraId="09C0F7A0" w14:textId="7CB676E5" w:rsidR="001B18B5" w:rsidRPr="001B18B5" w:rsidRDefault="001B18B5" w:rsidP="00DE5CA6">
      <w:r>
        <w:t>In Brasilien konnte durch den Einsatz von Ethanol als Kraftfahrzeugtreibstoff (statt Diesel) der Fossile Rohstoffverbrauch um 50% reduziert werden.</w:t>
      </w:r>
    </w:p>
    <w:p w14:paraId="222E5F67" w14:textId="2BE4CC19" w:rsidR="001B18B5" w:rsidRDefault="001B18B5" w:rsidP="001B18B5">
      <w:pPr>
        <w:pStyle w:val="berschrift2"/>
      </w:pPr>
      <w:r>
        <w:t>Säure-Base Reaktion</w:t>
      </w:r>
    </w:p>
    <w:p w14:paraId="0376AA36" w14:textId="018F9D50" w:rsidR="001B18B5" w:rsidRPr="001B18B5" w:rsidRDefault="00733916" w:rsidP="001B18B5">
      <w:r>
        <w:t>Ähnlich wie das Wassermolekül können auch Alkohol sowohl basisch als auch sauer reagieren. Die Stärke ist jedoch geringer als die von Wasser.</w:t>
      </w:r>
    </w:p>
    <w:p w14:paraId="0B3A9F08" w14:textId="7D92B244" w:rsidR="004D2B2F" w:rsidRDefault="001B18B5" w:rsidP="004D2B2F">
      <w:r>
        <w:t>[ 10 ]</w:t>
      </w:r>
    </w:p>
    <w:p w14:paraId="7FCDE159" w14:textId="184B0873" w:rsidR="00733916" w:rsidRDefault="00733916" w:rsidP="004D2B2F"/>
    <w:p w14:paraId="02FAB129" w14:textId="666B2E23" w:rsidR="00733916" w:rsidRDefault="00733916" w:rsidP="004D2B2F"/>
    <w:p w14:paraId="38D5D00E" w14:textId="4085F142" w:rsidR="00733916" w:rsidRDefault="00733916" w:rsidP="004D2B2F">
      <w:pPr>
        <w:rPr>
          <w:rFonts w:eastAsiaTheme="minorEastAsia"/>
        </w:rPr>
      </w:pPr>
      <w:r>
        <w:rPr>
          <w:b/>
        </w:rPr>
        <w:t>Niemals</w:t>
      </w:r>
      <w:r>
        <w:t xml:space="preserve"> spaltet sich von Alkoholen aber die </w:t>
      </w:r>
      <m:oMath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OH</m:t>
        </m:r>
      </m:oMath>
      <w:r>
        <w:rPr>
          <w:rFonts w:eastAsiaTheme="minorEastAsia"/>
        </w:rPr>
        <w:t xml:space="preserve"> Gruppe als "Hydroxid"-Gruppe ab wie bei den Laugen.</w:t>
      </w:r>
    </w:p>
    <w:p w14:paraId="6D853F6D" w14:textId="2F9BE6DC" w:rsidR="00733916" w:rsidRDefault="0091401E" w:rsidP="004D2B2F">
      <w:pPr>
        <w:rPr>
          <w:rFonts w:eastAsiaTheme="minorEastAsia"/>
        </w:rPr>
      </w:pPr>
      <w:r>
        <w:rPr>
          <w:rFonts w:eastAsiaTheme="minorEastAsia"/>
        </w:rPr>
        <w:t xml:space="preserve">Durch starke Säuren kann ein Alkohol jedoch zum </w:t>
      </w:r>
      <w:r w:rsidRPr="0091401E">
        <w:rPr>
          <w:rFonts w:eastAsiaTheme="minorEastAsia"/>
          <w:b/>
        </w:rPr>
        <w:t>Oxoniumion</w:t>
      </w:r>
      <w:r>
        <w:rPr>
          <w:rFonts w:eastAsiaTheme="minorEastAsia"/>
        </w:rPr>
        <w:t xml:space="preserve"> protoniert werden.</w:t>
      </w:r>
    </w:p>
    <w:p w14:paraId="0AF463F6" w14:textId="317CC8D7" w:rsidR="0091401E" w:rsidRDefault="0091401E" w:rsidP="004D2B2F">
      <w:pPr>
        <w:rPr>
          <w:rFonts w:eastAsiaTheme="minorEastAsia"/>
        </w:rPr>
      </w:pPr>
      <w:r>
        <w:rPr>
          <w:rFonts w:eastAsiaTheme="minorEastAsia"/>
        </w:rPr>
        <w:t>[ 11 ]</w:t>
      </w:r>
    </w:p>
    <w:p w14:paraId="3309D1E6" w14:textId="4D9F338E" w:rsidR="0091401E" w:rsidRDefault="0091401E" w:rsidP="004D2B2F"/>
    <w:p w14:paraId="6F89A1C1" w14:textId="0E0F5AC8" w:rsidR="0091401E" w:rsidRDefault="0091401E" w:rsidP="004D2B2F"/>
    <w:p w14:paraId="7E1A7342" w14:textId="13B0BCBE" w:rsidR="0091401E" w:rsidRDefault="0091401E" w:rsidP="0091401E">
      <w:pPr>
        <w:pStyle w:val="berschrift2"/>
      </w:pPr>
      <w:r>
        <w:t>Alkenbildung</w:t>
      </w:r>
    </w:p>
    <w:p w14:paraId="7E45871B" w14:textId="2ADB7F93" w:rsidR="0091401E" w:rsidRDefault="00E43478" w:rsidP="0091401E">
      <w:r>
        <w:t>Bei hoher Temperatur und Anwesenheit von Schwefelsäure wird Wasser abgespalten.</w:t>
      </w:r>
    </w:p>
    <w:p w14:paraId="41B9F51B" w14:textId="78233606" w:rsidR="00E43478" w:rsidRDefault="00E43478" w:rsidP="0091401E">
      <w:r>
        <w:t>[ 12 ]</w:t>
      </w:r>
    </w:p>
    <w:p w14:paraId="79DC6C40" w14:textId="1831DEFE" w:rsidR="00E43478" w:rsidRDefault="00E43478" w:rsidP="0091401E"/>
    <w:p w14:paraId="4C4486F9" w14:textId="7BFAC9FB" w:rsidR="00E43478" w:rsidRDefault="00E43478" w:rsidP="0091401E"/>
    <w:p w14:paraId="5F23A5FB" w14:textId="75A37B80" w:rsidR="00E43478" w:rsidRDefault="00E43478" w:rsidP="0091401E"/>
    <w:p w14:paraId="1BC5DE3B" w14:textId="6DE00323" w:rsidR="00E43478" w:rsidRDefault="00E43478" w:rsidP="00E43478">
      <w:pPr>
        <w:pStyle w:val="berschrift2"/>
      </w:pPr>
      <w:r>
        <w:t>Etherbildung</w:t>
      </w:r>
    </w:p>
    <w:p w14:paraId="45E537A5" w14:textId="631C4B69" w:rsidR="00E43478" w:rsidRDefault="00E43478" w:rsidP="00E43478">
      <w:r>
        <w:t>Bei Alkoholüberschuss kondensieren bei Anwesenheit von Schwefelsäure zwei Alkoholmoleküle zum so genannten Ether.</w:t>
      </w:r>
    </w:p>
    <w:p w14:paraId="4F85F580" w14:textId="473792B4" w:rsidR="00E43478" w:rsidRDefault="00E43478" w:rsidP="00E43478">
      <w:r>
        <w:t>[ 13 ]</w:t>
      </w:r>
    </w:p>
    <w:p w14:paraId="3A03EB2B" w14:textId="43619A0D" w:rsidR="00E43478" w:rsidRDefault="00E43478" w:rsidP="00E43478"/>
    <w:p w14:paraId="125FBEDD" w14:textId="7E29EB77" w:rsidR="00E43478" w:rsidRDefault="00E43478" w:rsidP="00E43478"/>
    <w:p w14:paraId="293B2380" w14:textId="5CCDB54C" w:rsidR="00E43478" w:rsidRDefault="00E43478" w:rsidP="00E43478"/>
    <w:p w14:paraId="5AB10F9B" w14:textId="2BE369DB" w:rsidR="00E43478" w:rsidRDefault="00E43478" w:rsidP="00E43478">
      <w:pPr>
        <w:pStyle w:val="berschrift2"/>
      </w:pPr>
      <w:r>
        <w:t>Esterbildung</w:t>
      </w:r>
    </w:p>
    <w:p w14:paraId="4E60C2AF" w14:textId="4F721269" w:rsidR="00E43478" w:rsidRDefault="00E43478" w:rsidP="00E43478">
      <w:pPr>
        <w:rPr>
          <w:rFonts w:eastAsiaTheme="minorEastAsia"/>
        </w:rPr>
      </w:pPr>
      <w:r>
        <w:t xml:space="preserve">Ebenfalls mit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</m:oMath>
      <w:r>
        <w:rPr>
          <w:rFonts w:eastAsiaTheme="minorEastAsia"/>
        </w:rPr>
        <w:t xml:space="preserve"> reagieren Alkohole mit Carbonsäuren (dazu später mehr) zu so genannten Estern.</w:t>
      </w:r>
    </w:p>
    <w:p w14:paraId="66392587" w14:textId="709F2DCA" w:rsidR="00E43478" w:rsidRDefault="00E43478" w:rsidP="00E43478">
      <w:pPr>
        <w:rPr>
          <w:rFonts w:eastAsiaTheme="minorEastAsia"/>
        </w:rPr>
      </w:pPr>
      <w:r>
        <w:rPr>
          <w:rFonts w:eastAsiaTheme="minorEastAsia"/>
        </w:rPr>
        <w:t>[ 14 ]</w:t>
      </w:r>
    </w:p>
    <w:p w14:paraId="25AC9DB0" w14:textId="6A2A33CA" w:rsidR="00E43478" w:rsidRDefault="00E43478" w:rsidP="00E43478">
      <w:pPr>
        <w:rPr>
          <w:rFonts w:eastAsiaTheme="minorEastAsia"/>
        </w:rPr>
      </w:pPr>
    </w:p>
    <w:p w14:paraId="782CEFB5" w14:textId="6EF4D8E1" w:rsidR="00E43478" w:rsidRDefault="00E43478" w:rsidP="00E43478">
      <w:pPr>
        <w:rPr>
          <w:rFonts w:eastAsiaTheme="minorEastAsia"/>
        </w:rPr>
      </w:pPr>
    </w:p>
    <w:p w14:paraId="42311FC2" w14:textId="22251459" w:rsidR="00E43478" w:rsidRDefault="00E43478" w:rsidP="00E43478">
      <w:pPr>
        <w:pStyle w:val="berschrift2"/>
      </w:pPr>
      <w:r>
        <w:t>Oxidation</w:t>
      </w:r>
    </w:p>
    <w:p w14:paraId="038A5B99" w14:textId="25BF3175" w:rsidR="00E43478" w:rsidRPr="00E43478" w:rsidRDefault="00E43478" w:rsidP="00E43478">
      <w:r>
        <w:rPr>
          <w:b/>
        </w:rPr>
        <w:t xml:space="preserve">Oxidation von primären Alkoholen - </w:t>
      </w:r>
      <w:r>
        <w:t>Aldehyde</w:t>
      </w:r>
    </w:p>
    <w:p w14:paraId="4C90C9AA" w14:textId="7C8FAD6C" w:rsidR="00E43478" w:rsidRDefault="00E43478" w:rsidP="00E43478">
      <w:r>
        <w:t>[ 15 ]</w:t>
      </w:r>
    </w:p>
    <w:p w14:paraId="2EFCFACD" w14:textId="3A2E59F9" w:rsidR="00E43478" w:rsidRDefault="00E43478" w:rsidP="00E43478"/>
    <w:p w14:paraId="1F3E7495" w14:textId="3A0B4AC7" w:rsidR="00E43478" w:rsidRDefault="00E43478" w:rsidP="00E43478"/>
    <w:p w14:paraId="5E40752E" w14:textId="69DC4B16" w:rsidR="00E43478" w:rsidRDefault="00E43478" w:rsidP="00E43478"/>
    <w:p w14:paraId="433981FA" w14:textId="45A7214E" w:rsidR="00E43478" w:rsidRPr="00E43478" w:rsidRDefault="00E43478" w:rsidP="00E43478">
      <w:r>
        <w:rPr>
          <w:b/>
        </w:rPr>
        <w:t>Oxidation von sekundären Alkoholen</w:t>
      </w:r>
      <w:r>
        <w:t xml:space="preserve"> - Ketone</w:t>
      </w:r>
    </w:p>
    <w:p w14:paraId="723FE094" w14:textId="3C53C043" w:rsidR="00E43478" w:rsidRDefault="00E43478" w:rsidP="00E43478">
      <w:r>
        <w:t>[ 16 ]</w:t>
      </w:r>
    </w:p>
    <w:p w14:paraId="7403A886" w14:textId="37B584B4" w:rsidR="00E43478" w:rsidRDefault="00E43478" w:rsidP="00E43478"/>
    <w:p w14:paraId="49B0BF49" w14:textId="1CA741D1" w:rsidR="00E43478" w:rsidRDefault="00E43478" w:rsidP="00E43478"/>
    <w:p w14:paraId="5794B0C9" w14:textId="7E4F0241" w:rsidR="00E43478" w:rsidRDefault="00E43478" w:rsidP="00E43478"/>
    <w:p w14:paraId="381685C1" w14:textId="1DCE36A3" w:rsidR="00E43478" w:rsidRDefault="00E43478" w:rsidP="00E43478">
      <w:r>
        <w:rPr>
          <w:b/>
        </w:rPr>
        <w:t xml:space="preserve">Tertiäre Alkohole </w:t>
      </w:r>
      <w:r>
        <w:t>können unter Erhaltung des Kohlenstoffgerüstes nicht oxidiert werden.</w:t>
      </w:r>
    </w:p>
    <w:p w14:paraId="0B12D612" w14:textId="0C6961D1" w:rsidR="00E43478" w:rsidRPr="00E43478" w:rsidRDefault="00E43478" w:rsidP="00E43478">
      <w:r>
        <w:t>[ 17 ]</w:t>
      </w:r>
    </w:p>
    <w:sectPr w:rsidR="00E43478" w:rsidRPr="00E43478" w:rsidSect="00E07FCE">
      <w:headerReference w:type="default" r:id="rId11"/>
      <w:type w:val="continuous"/>
      <w:pgSz w:w="11906" w:h="16838"/>
      <w:pgMar w:top="1871" w:right="1417" w:bottom="426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7ADA6" w14:textId="77777777" w:rsidR="003F0A7A" w:rsidRDefault="003F0A7A" w:rsidP="00BB5C84">
      <w:r>
        <w:separator/>
      </w:r>
    </w:p>
  </w:endnote>
  <w:endnote w:type="continuationSeparator" w:id="0">
    <w:p w14:paraId="4D0C9265" w14:textId="77777777" w:rsidR="003F0A7A" w:rsidRDefault="003F0A7A" w:rsidP="00BB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ulandFontEuro">
    <w:altName w:val="NeulandFont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C2593" w14:textId="77777777" w:rsidR="003F0A7A" w:rsidRDefault="003F0A7A" w:rsidP="00BB5C84">
      <w:r>
        <w:separator/>
      </w:r>
    </w:p>
  </w:footnote>
  <w:footnote w:type="continuationSeparator" w:id="0">
    <w:p w14:paraId="2C6A6073" w14:textId="77777777" w:rsidR="003F0A7A" w:rsidRDefault="003F0A7A" w:rsidP="00BB5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A0445" w14:textId="77777777" w:rsidR="00B8767E" w:rsidRDefault="00B8767E" w:rsidP="002B762D">
    <w:pPr>
      <w:pStyle w:val="Kopfzeile"/>
      <w:pBdr>
        <w:bottom w:val="single" w:sz="4" w:space="1" w:color="auto"/>
      </w:pBdr>
      <w:tabs>
        <w:tab w:val="clear" w:pos="9072"/>
      </w:tabs>
      <w:ind w:right="1275"/>
      <w:rPr>
        <w:noProof/>
        <w:lang w:val="de-DE" w:eastAsia="de-DE"/>
      </w:rPr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34640856" wp14:editId="7CA09066">
          <wp:simplePos x="0" y="0"/>
          <wp:positionH relativeFrom="margin">
            <wp:posOffset>5257800</wp:posOffset>
          </wp:positionH>
          <wp:positionV relativeFrom="margin">
            <wp:posOffset>-800100</wp:posOffset>
          </wp:positionV>
          <wp:extent cx="835660" cy="786357"/>
          <wp:effectExtent l="0" t="0" r="0" b="1270"/>
          <wp:wrapNone/>
          <wp:docPr id="4" name="Bild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_bur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660" cy="786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t>Chemie – 8. Klasse</w:t>
    </w:r>
  </w:p>
  <w:p w14:paraId="288294B9" w14:textId="1370646D" w:rsidR="00B8767E" w:rsidRPr="00C90639" w:rsidRDefault="00E43478" w:rsidP="002B762D">
    <w:pPr>
      <w:pStyle w:val="Kopfzeile"/>
      <w:pBdr>
        <w:bottom w:val="single" w:sz="4" w:space="1" w:color="auto"/>
      </w:pBdr>
      <w:tabs>
        <w:tab w:val="clear" w:pos="9072"/>
      </w:tabs>
      <w:ind w:right="1275"/>
      <w:rPr>
        <w:b/>
      </w:rPr>
    </w:pPr>
    <w:r>
      <w:rPr>
        <w:rStyle w:val="TitelZchn"/>
      </w:rPr>
      <w:t>Alkohole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0" type="#_x0000_t75" style="width:50.8pt;height:45.05pt;visibility:visible" o:bullet="t">
        <v:imagedata r:id="rId1" o:title=""/>
      </v:shape>
    </w:pict>
  </w:numPicBullet>
  <w:numPicBullet w:numPicBulletId="1">
    <w:pict>
      <v:shape id="_x0000_i1211" type="#_x0000_t75" style="width:50.35pt;height:49.05pt;visibility:visible" o:bullet="t">
        <v:imagedata r:id="rId2" o:title=""/>
      </v:shape>
    </w:pict>
  </w:numPicBullet>
  <w:numPicBullet w:numPicBulletId="2">
    <w:pict>
      <v:shape id="_x0000_i1212" type="#_x0000_t75" style="width:56.55pt;height:50.35pt;visibility:visible" o:bullet="t">
        <v:imagedata r:id="rId3" o:title=""/>
      </v:shape>
    </w:pict>
  </w:numPicBullet>
  <w:numPicBullet w:numPicBulletId="3">
    <w:pict>
      <v:shape id="_x0000_i1213" type="#_x0000_t75" style="width:83.05pt;height:30.9pt;visibility:visible" o:bullet="t">
        <v:imagedata r:id="rId4" o:title=""/>
      </v:shape>
    </w:pict>
  </w:numPicBullet>
  <w:abstractNum w:abstractNumId="0" w15:restartNumberingAfterBreak="0">
    <w:nsid w:val="05594798"/>
    <w:multiLevelType w:val="hybridMultilevel"/>
    <w:tmpl w:val="4494436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D41F4"/>
    <w:multiLevelType w:val="hybridMultilevel"/>
    <w:tmpl w:val="F942F8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34D55"/>
    <w:multiLevelType w:val="hybridMultilevel"/>
    <w:tmpl w:val="535A2FE8"/>
    <w:lvl w:ilvl="0" w:tplc="477EF9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21250A"/>
    <w:multiLevelType w:val="hybridMultilevel"/>
    <w:tmpl w:val="DB82BD24"/>
    <w:lvl w:ilvl="0" w:tplc="3D9C02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C218B"/>
    <w:multiLevelType w:val="hybridMultilevel"/>
    <w:tmpl w:val="834EBE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C10FA"/>
    <w:multiLevelType w:val="hybridMultilevel"/>
    <w:tmpl w:val="4494436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82F3E"/>
    <w:multiLevelType w:val="hybridMultilevel"/>
    <w:tmpl w:val="2FDA2A58"/>
    <w:lvl w:ilvl="0" w:tplc="863891B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B0326"/>
    <w:multiLevelType w:val="hybridMultilevel"/>
    <w:tmpl w:val="0BF633A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B6AC4"/>
    <w:multiLevelType w:val="hybridMultilevel"/>
    <w:tmpl w:val="E38295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A081E"/>
    <w:multiLevelType w:val="hybridMultilevel"/>
    <w:tmpl w:val="6052975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62748"/>
    <w:multiLevelType w:val="hybridMultilevel"/>
    <w:tmpl w:val="4D960276"/>
    <w:lvl w:ilvl="0" w:tplc="477EF9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3117F"/>
    <w:multiLevelType w:val="hybridMultilevel"/>
    <w:tmpl w:val="6EF64494"/>
    <w:lvl w:ilvl="0" w:tplc="EEC24370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67694"/>
    <w:multiLevelType w:val="hybridMultilevel"/>
    <w:tmpl w:val="CC24285C"/>
    <w:lvl w:ilvl="0" w:tplc="477EF9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003A0"/>
    <w:multiLevelType w:val="hybridMultilevel"/>
    <w:tmpl w:val="63EE20B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D530C"/>
    <w:multiLevelType w:val="hybridMultilevel"/>
    <w:tmpl w:val="D4AED73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26AB8"/>
    <w:multiLevelType w:val="hybridMultilevel"/>
    <w:tmpl w:val="9C841642"/>
    <w:lvl w:ilvl="0" w:tplc="890C272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7000B"/>
    <w:multiLevelType w:val="hybridMultilevel"/>
    <w:tmpl w:val="B0760B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33083"/>
    <w:multiLevelType w:val="hybridMultilevel"/>
    <w:tmpl w:val="87BA8992"/>
    <w:lvl w:ilvl="0" w:tplc="0C07000F">
      <w:start w:val="1"/>
      <w:numFmt w:val="decimal"/>
      <w:lvlText w:val="%1."/>
      <w:lvlJc w:val="left"/>
      <w:pPr>
        <w:ind w:left="760" w:hanging="360"/>
      </w:pPr>
    </w:lvl>
    <w:lvl w:ilvl="1" w:tplc="0C070019" w:tentative="1">
      <w:start w:val="1"/>
      <w:numFmt w:val="lowerLetter"/>
      <w:lvlText w:val="%2."/>
      <w:lvlJc w:val="left"/>
      <w:pPr>
        <w:ind w:left="1480" w:hanging="360"/>
      </w:pPr>
    </w:lvl>
    <w:lvl w:ilvl="2" w:tplc="0C07001B" w:tentative="1">
      <w:start w:val="1"/>
      <w:numFmt w:val="lowerRoman"/>
      <w:lvlText w:val="%3."/>
      <w:lvlJc w:val="right"/>
      <w:pPr>
        <w:ind w:left="2200" w:hanging="180"/>
      </w:pPr>
    </w:lvl>
    <w:lvl w:ilvl="3" w:tplc="0C07000F" w:tentative="1">
      <w:start w:val="1"/>
      <w:numFmt w:val="decimal"/>
      <w:lvlText w:val="%4."/>
      <w:lvlJc w:val="left"/>
      <w:pPr>
        <w:ind w:left="2920" w:hanging="360"/>
      </w:pPr>
    </w:lvl>
    <w:lvl w:ilvl="4" w:tplc="0C070019" w:tentative="1">
      <w:start w:val="1"/>
      <w:numFmt w:val="lowerLetter"/>
      <w:lvlText w:val="%5."/>
      <w:lvlJc w:val="left"/>
      <w:pPr>
        <w:ind w:left="3640" w:hanging="360"/>
      </w:pPr>
    </w:lvl>
    <w:lvl w:ilvl="5" w:tplc="0C07001B" w:tentative="1">
      <w:start w:val="1"/>
      <w:numFmt w:val="lowerRoman"/>
      <w:lvlText w:val="%6."/>
      <w:lvlJc w:val="right"/>
      <w:pPr>
        <w:ind w:left="4360" w:hanging="180"/>
      </w:pPr>
    </w:lvl>
    <w:lvl w:ilvl="6" w:tplc="0C07000F" w:tentative="1">
      <w:start w:val="1"/>
      <w:numFmt w:val="decimal"/>
      <w:lvlText w:val="%7."/>
      <w:lvlJc w:val="left"/>
      <w:pPr>
        <w:ind w:left="5080" w:hanging="360"/>
      </w:pPr>
    </w:lvl>
    <w:lvl w:ilvl="7" w:tplc="0C070019" w:tentative="1">
      <w:start w:val="1"/>
      <w:numFmt w:val="lowerLetter"/>
      <w:lvlText w:val="%8."/>
      <w:lvlJc w:val="left"/>
      <w:pPr>
        <w:ind w:left="5800" w:hanging="360"/>
      </w:pPr>
    </w:lvl>
    <w:lvl w:ilvl="8" w:tplc="0C07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5"/>
  </w:num>
  <w:num w:numId="5">
    <w:abstractNumId w:val="0"/>
  </w:num>
  <w:num w:numId="6">
    <w:abstractNumId w:val="14"/>
  </w:num>
  <w:num w:numId="7">
    <w:abstractNumId w:val="7"/>
  </w:num>
  <w:num w:numId="8">
    <w:abstractNumId w:val="15"/>
  </w:num>
  <w:num w:numId="9">
    <w:abstractNumId w:val="6"/>
  </w:num>
  <w:num w:numId="10">
    <w:abstractNumId w:val="11"/>
  </w:num>
  <w:num w:numId="11">
    <w:abstractNumId w:val="3"/>
  </w:num>
  <w:num w:numId="12">
    <w:abstractNumId w:val="13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39"/>
    <w:rsid w:val="00002F48"/>
    <w:rsid w:val="00034820"/>
    <w:rsid w:val="00042D99"/>
    <w:rsid w:val="000570FF"/>
    <w:rsid w:val="000732DF"/>
    <w:rsid w:val="00074A66"/>
    <w:rsid w:val="0008408C"/>
    <w:rsid w:val="000A4E29"/>
    <w:rsid w:val="000A55C0"/>
    <w:rsid w:val="000B0747"/>
    <w:rsid w:val="000D2C3A"/>
    <w:rsid w:val="000E3C89"/>
    <w:rsid w:val="000F73F3"/>
    <w:rsid w:val="001009C1"/>
    <w:rsid w:val="00101C88"/>
    <w:rsid w:val="0010502C"/>
    <w:rsid w:val="00110D73"/>
    <w:rsid w:val="0014021A"/>
    <w:rsid w:val="001415A4"/>
    <w:rsid w:val="00152F85"/>
    <w:rsid w:val="00161E4E"/>
    <w:rsid w:val="001841A3"/>
    <w:rsid w:val="001B18B5"/>
    <w:rsid w:val="001C38AF"/>
    <w:rsid w:val="001F263E"/>
    <w:rsid w:val="001F6785"/>
    <w:rsid w:val="00231D4B"/>
    <w:rsid w:val="002369E0"/>
    <w:rsid w:val="00257563"/>
    <w:rsid w:val="00280A72"/>
    <w:rsid w:val="002B1F1F"/>
    <w:rsid w:val="002B762D"/>
    <w:rsid w:val="002D4B7E"/>
    <w:rsid w:val="002F6E6F"/>
    <w:rsid w:val="00304711"/>
    <w:rsid w:val="00316F75"/>
    <w:rsid w:val="003211FA"/>
    <w:rsid w:val="003405FD"/>
    <w:rsid w:val="00340A29"/>
    <w:rsid w:val="00343EB9"/>
    <w:rsid w:val="00354EDC"/>
    <w:rsid w:val="00361592"/>
    <w:rsid w:val="00385CEA"/>
    <w:rsid w:val="003C1D21"/>
    <w:rsid w:val="003C3FE4"/>
    <w:rsid w:val="003C6B26"/>
    <w:rsid w:val="003F0A7A"/>
    <w:rsid w:val="003F600D"/>
    <w:rsid w:val="003F7AE0"/>
    <w:rsid w:val="00405C9A"/>
    <w:rsid w:val="00406183"/>
    <w:rsid w:val="0042624D"/>
    <w:rsid w:val="00426B68"/>
    <w:rsid w:val="00433780"/>
    <w:rsid w:val="00435E2C"/>
    <w:rsid w:val="004474AA"/>
    <w:rsid w:val="00447F4F"/>
    <w:rsid w:val="00474423"/>
    <w:rsid w:val="004D2B2F"/>
    <w:rsid w:val="004E268C"/>
    <w:rsid w:val="004E3DF8"/>
    <w:rsid w:val="004F1861"/>
    <w:rsid w:val="00511A67"/>
    <w:rsid w:val="00514D0B"/>
    <w:rsid w:val="00527FA7"/>
    <w:rsid w:val="005308C7"/>
    <w:rsid w:val="00552297"/>
    <w:rsid w:val="00555093"/>
    <w:rsid w:val="005C20F9"/>
    <w:rsid w:val="005C27A5"/>
    <w:rsid w:val="005C5FBD"/>
    <w:rsid w:val="005F5540"/>
    <w:rsid w:val="005F77F2"/>
    <w:rsid w:val="006328CD"/>
    <w:rsid w:val="00655728"/>
    <w:rsid w:val="00664776"/>
    <w:rsid w:val="00684E74"/>
    <w:rsid w:val="00697293"/>
    <w:rsid w:val="006A2B41"/>
    <w:rsid w:val="006A3FE7"/>
    <w:rsid w:val="006B24C0"/>
    <w:rsid w:val="006C3868"/>
    <w:rsid w:val="006D4257"/>
    <w:rsid w:val="00733916"/>
    <w:rsid w:val="00742471"/>
    <w:rsid w:val="00746220"/>
    <w:rsid w:val="00773191"/>
    <w:rsid w:val="00781BE0"/>
    <w:rsid w:val="007862CC"/>
    <w:rsid w:val="0079147F"/>
    <w:rsid w:val="007B44B3"/>
    <w:rsid w:val="007C59EF"/>
    <w:rsid w:val="007D4EFF"/>
    <w:rsid w:val="007F05A0"/>
    <w:rsid w:val="0082575A"/>
    <w:rsid w:val="00857663"/>
    <w:rsid w:val="008610EF"/>
    <w:rsid w:val="00870F82"/>
    <w:rsid w:val="00882E29"/>
    <w:rsid w:val="008C19F1"/>
    <w:rsid w:val="008C4BEC"/>
    <w:rsid w:val="008D36EF"/>
    <w:rsid w:val="008D5DF2"/>
    <w:rsid w:val="008F0A7C"/>
    <w:rsid w:val="008F6A24"/>
    <w:rsid w:val="0091401E"/>
    <w:rsid w:val="00927E6C"/>
    <w:rsid w:val="00951599"/>
    <w:rsid w:val="00957270"/>
    <w:rsid w:val="00990A9D"/>
    <w:rsid w:val="0099443D"/>
    <w:rsid w:val="009A20CA"/>
    <w:rsid w:val="009D2499"/>
    <w:rsid w:val="009E607E"/>
    <w:rsid w:val="00A0326E"/>
    <w:rsid w:val="00A04F2F"/>
    <w:rsid w:val="00A62408"/>
    <w:rsid w:val="00A8035C"/>
    <w:rsid w:val="00A8420A"/>
    <w:rsid w:val="00AA6BBB"/>
    <w:rsid w:val="00AE7EBE"/>
    <w:rsid w:val="00B05879"/>
    <w:rsid w:val="00B72726"/>
    <w:rsid w:val="00B8767E"/>
    <w:rsid w:val="00BA108F"/>
    <w:rsid w:val="00BA2534"/>
    <w:rsid w:val="00BB5C84"/>
    <w:rsid w:val="00BD581F"/>
    <w:rsid w:val="00BE41F5"/>
    <w:rsid w:val="00C13F2D"/>
    <w:rsid w:val="00C20460"/>
    <w:rsid w:val="00C72B2B"/>
    <w:rsid w:val="00C90639"/>
    <w:rsid w:val="00CA0D23"/>
    <w:rsid w:val="00CA5559"/>
    <w:rsid w:val="00CA5BB7"/>
    <w:rsid w:val="00CD14A0"/>
    <w:rsid w:val="00CE4139"/>
    <w:rsid w:val="00D06DA3"/>
    <w:rsid w:val="00D32D33"/>
    <w:rsid w:val="00D632DD"/>
    <w:rsid w:val="00D67B41"/>
    <w:rsid w:val="00D80567"/>
    <w:rsid w:val="00D80F34"/>
    <w:rsid w:val="00D863DB"/>
    <w:rsid w:val="00DE30A8"/>
    <w:rsid w:val="00DE5CA6"/>
    <w:rsid w:val="00E07FCE"/>
    <w:rsid w:val="00E43478"/>
    <w:rsid w:val="00E72F3B"/>
    <w:rsid w:val="00E7458F"/>
    <w:rsid w:val="00E852B8"/>
    <w:rsid w:val="00EB5665"/>
    <w:rsid w:val="00F03418"/>
    <w:rsid w:val="00F25CDA"/>
    <w:rsid w:val="00F72021"/>
    <w:rsid w:val="00F7304C"/>
    <w:rsid w:val="00F9617C"/>
    <w:rsid w:val="00FC2967"/>
    <w:rsid w:val="00FE27A3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9781B0"/>
  <w15:docId w15:val="{338A5C7E-CC6E-4231-9E7B-CBAD02B1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B5C84"/>
    <w:rPr>
      <w:sz w:val="18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762D"/>
    <w:pPr>
      <w:keepNext/>
      <w:keepLines/>
      <w:spacing w:before="240" w:after="0"/>
      <w:outlineLvl w:val="0"/>
    </w:pPr>
    <w:rPr>
      <w:rFonts w:ascii="NeulandFontEuro" w:eastAsiaTheme="majorEastAsia" w:hAnsi="NeulandFontEuro" w:cstheme="majorBidi"/>
      <w:color w:val="538135" w:themeColor="accent6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4A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F7F7F" w:themeColor="text1" w:themeTint="8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0639"/>
  </w:style>
  <w:style w:type="paragraph" w:styleId="Fuzeile">
    <w:name w:val="footer"/>
    <w:basedOn w:val="Standard"/>
    <w:link w:val="FuzeileZchn"/>
    <w:uiPriority w:val="99"/>
    <w:unhideWhenUsed/>
    <w:rsid w:val="00C9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0639"/>
  </w:style>
  <w:style w:type="paragraph" w:styleId="Titel">
    <w:name w:val="Title"/>
    <w:basedOn w:val="Standard"/>
    <w:next w:val="Standard"/>
    <w:link w:val="TitelZchn"/>
    <w:uiPriority w:val="10"/>
    <w:qFormat/>
    <w:rsid w:val="0099443D"/>
    <w:pPr>
      <w:spacing w:after="0" w:line="240" w:lineRule="auto"/>
      <w:contextualSpacing/>
    </w:pPr>
    <w:rPr>
      <w:rFonts w:ascii="NeulandFontEuro" w:eastAsiaTheme="majorEastAsia" w:hAnsi="NeulandFontEuro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9443D"/>
    <w:rPr>
      <w:rFonts w:ascii="NeulandFontEuro" w:eastAsiaTheme="majorEastAsia" w:hAnsi="NeulandFontEuro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762D"/>
    <w:rPr>
      <w:rFonts w:ascii="NeulandFontEuro" w:eastAsiaTheme="majorEastAsia" w:hAnsi="NeulandFontEuro" w:cstheme="majorBidi"/>
      <w:color w:val="538135" w:themeColor="accent6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4A66"/>
    <w:pPr>
      <w:numPr>
        <w:ilvl w:val="1"/>
      </w:numPr>
    </w:pPr>
    <w:rPr>
      <w:rFonts w:eastAsiaTheme="minorEastAsia"/>
      <w:b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4A66"/>
    <w:rPr>
      <w:rFonts w:eastAsiaTheme="minorEastAsia"/>
      <w:b/>
      <w:color w:val="5A5A5A" w:themeColor="text1" w:themeTint="A5"/>
      <w:spacing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4A66"/>
    <w:rPr>
      <w:rFonts w:asciiTheme="majorHAnsi" w:eastAsiaTheme="majorEastAsia" w:hAnsiTheme="majorHAnsi" w:cstheme="majorBidi"/>
      <w:color w:val="7F7F7F" w:themeColor="text1" w:themeTint="80"/>
      <w:sz w:val="26"/>
      <w:szCs w:val="26"/>
    </w:rPr>
  </w:style>
  <w:style w:type="table" w:styleId="Tabellenraster">
    <w:name w:val="Table Grid"/>
    <w:basedOn w:val="NormaleTabelle"/>
    <w:uiPriority w:val="39"/>
    <w:rsid w:val="00CA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600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31D4B"/>
    <w:rPr>
      <w:color w:val="808080"/>
    </w:rPr>
  </w:style>
  <w:style w:type="paragraph" w:styleId="KeinLeerraum">
    <w:name w:val="No Spacing"/>
    <w:uiPriority w:val="1"/>
    <w:qFormat/>
    <w:rsid w:val="00BA2534"/>
    <w:pPr>
      <w:spacing w:after="0" w:line="240" w:lineRule="auto"/>
    </w:pPr>
    <w:rPr>
      <w:sz w:val="18"/>
      <w:szCs w:val="18"/>
    </w:rPr>
  </w:style>
  <w:style w:type="paragraph" w:customStyle="1" w:styleId="Lckentext">
    <w:name w:val="Lückentext"/>
    <w:basedOn w:val="Standard"/>
    <w:link w:val="LckentextZchn"/>
    <w:qFormat/>
    <w:rsid w:val="00927E6C"/>
    <w:pPr>
      <w:shd w:val="clear" w:color="auto" w:fill="D9D9D9" w:themeFill="background1" w:themeFillShade="D9"/>
    </w:pPr>
    <w:rPr>
      <w:rFonts w:eastAsiaTheme="minorEastAsia"/>
      <w:i/>
      <w:sz w:val="14"/>
      <w:szCs w:val="14"/>
    </w:rPr>
  </w:style>
  <w:style w:type="character" w:customStyle="1" w:styleId="LckentextZchn">
    <w:name w:val="Lückentext Zchn"/>
    <w:basedOn w:val="Absatz-Standardschriftart"/>
    <w:link w:val="Lckentext"/>
    <w:rsid w:val="00927E6C"/>
    <w:rPr>
      <w:rFonts w:eastAsiaTheme="minorEastAsia"/>
      <w:i/>
      <w:sz w:val="14"/>
      <w:szCs w:val="14"/>
      <w:shd w:val="clear" w:color="auto" w:fill="D9D9D9" w:themeFill="background1" w:themeFillShade="D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E2C"/>
    <w:pPr>
      <w:spacing w:after="0"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E2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A2B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19A0A-29D8-408B-8D71-A13C73E0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B. Baumgartinger</dc:creator>
  <cp:keywords/>
  <dc:description/>
  <cp:lastModifiedBy>Bernd Starlinger-Baumgartinger</cp:lastModifiedBy>
  <cp:revision>8</cp:revision>
  <cp:lastPrinted>2016-05-19T09:32:00Z</cp:lastPrinted>
  <dcterms:created xsi:type="dcterms:W3CDTF">2016-10-24T18:52:00Z</dcterms:created>
  <dcterms:modified xsi:type="dcterms:W3CDTF">2016-10-24T20:37:00Z</dcterms:modified>
</cp:coreProperties>
</file>